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AFE" w:rsidRDefault="009E3A84" w:rsidP="009E3A84">
      <w:pPr>
        <w:jc w:val="center"/>
        <w:rPr>
          <w:b/>
          <w:sz w:val="40"/>
        </w:rPr>
      </w:pPr>
      <w:r w:rsidRPr="009E3A84">
        <w:rPr>
          <w:b/>
          <w:sz w:val="40"/>
        </w:rPr>
        <w:t>EK – 1</w:t>
      </w:r>
    </w:p>
    <w:p w:rsidR="009E3A84" w:rsidRPr="009E3A84" w:rsidRDefault="009E3A84" w:rsidP="009E3A84">
      <w:pPr>
        <w:jc w:val="center"/>
        <w:rPr>
          <w:b/>
          <w:sz w:val="40"/>
        </w:rPr>
      </w:pPr>
      <w:r>
        <w:rPr>
          <w:b/>
          <w:sz w:val="40"/>
        </w:rPr>
        <w:t>Eğitim Öğretim Yılı İçerisinde Her Dönem Başında Ve Her Ders Bilgisi Değişikliğinde Öğretim Elemanlarının Bildirmekle Yükümlü Olduğu Çizelge.</w:t>
      </w:r>
    </w:p>
    <w:tbl>
      <w:tblPr>
        <w:tblStyle w:val="TabloKlavuzu"/>
        <w:tblW w:w="15410" w:type="dxa"/>
        <w:tblInd w:w="-843" w:type="dxa"/>
        <w:tblLayout w:type="fixed"/>
        <w:tblLook w:val="04A0" w:firstRow="1" w:lastRow="0" w:firstColumn="1" w:lastColumn="0" w:noHBand="0" w:noVBand="1"/>
      </w:tblPr>
      <w:tblGrid>
        <w:gridCol w:w="1308"/>
        <w:gridCol w:w="1496"/>
        <w:gridCol w:w="992"/>
        <w:gridCol w:w="1984"/>
        <w:gridCol w:w="416"/>
        <w:gridCol w:w="567"/>
        <w:gridCol w:w="709"/>
        <w:gridCol w:w="1559"/>
        <w:gridCol w:w="1418"/>
        <w:gridCol w:w="2409"/>
        <w:gridCol w:w="1418"/>
        <w:gridCol w:w="1134"/>
      </w:tblGrid>
      <w:tr w:rsidR="00532714" w:rsidTr="00532714">
        <w:trPr>
          <w:trHeight w:val="70"/>
        </w:trPr>
        <w:tc>
          <w:tcPr>
            <w:tcW w:w="1308" w:type="dxa"/>
            <w:vMerge w:val="restart"/>
          </w:tcPr>
          <w:p w:rsidR="00532714" w:rsidRPr="00373AFE" w:rsidRDefault="00532714">
            <w:pPr>
              <w:rPr>
                <w:b/>
                <w:sz w:val="24"/>
              </w:rPr>
            </w:pPr>
            <w:r w:rsidRPr="00373AFE">
              <w:rPr>
                <w:b/>
                <w:sz w:val="24"/>
              </w:rPr>
              <w:t>Dersin Adı</w:t>
            </w:r>
          </w:p>
        </w:tc>
        <w:tc>
          <w:tcPr>
            <w:tcW w:w="1496" w:type="dxa"/>
            <w:vMerge w:val="restart"/>
          </w:tcPr>
          <w:p w:rsidR="00532714" w:rsidRPr="00373AFE" w:rsidRDefault="00532714">
            <w:pPr>
              <w:rPr>
                <w:b/>
                <w:sz w:val="24"/>
              </w:rPr>
            </w:pPr>
            <w:r w:rsidRPr="00373AFE">
              <w:rPr>
                <w:b/>
                <w:sz w:val="24"/>
              </w:rPr>
              <w:t>Dersin Kodu</w:t>
            </w:r>
          </w:p>
        </w:tc>
        <w:tc>
          <w:tcPr>
            <w:tcW w:w="992" w:type="dxa"/>
            <w:vMerge w:val="restart"/>
          </w:tcPr>
          <w:p w:rsidR="00532714" w:rsidRPr="00373AFE" w:rsidRDefault="00532714">
            <w:pPr>
              <w:rPr>
                <w:b/>
                <w:sz w:val="24"/>
              </w:rPr>
            </w:pPr>
            <w:r w:rsidRPr="00373AFE">
              <w:rPr>
                <w:b/>
                <w:sz w:val="24"/>
              </w:rPr>
              <w:t xml:space="preserve">Fakülte </w:t>
            </w:r>
          </w:p>
        </w:tc>
        <w:tc>
          <w:tcPr>
            <w:tcW w:w="1984" w:type="dxa"/>
            <w:vMerge w:val="restart"/>
          </w:tcPr>
          <w:p w:rsidR="00532714" w:rsidRPr="00373AFE" w:rsidRDefault="00532714" w:rsidP="00373AFE">
            <w:pPr>
              <w:jc w:val="center"/>
              <w:rPr>
                <w:b/>
                <w:sz w:val="24"/>
              </w:rPr>
            </w:pPr>
            <w:r>
              <w:rPr>
                <w:b/>
                <w:sz w:val="24"/>
              </w:rPr>
              <w:t>Program</w:t>
            </w:r>
            <w:r>
              <w:rPr>
                <w:b/>
                <w:sz w:val="24"/>
              </w:rPr>
              <w:br/>
              <w:t xml:space="preserve">(  </w:t>
            </w:r>
            <w:proofErr w:type="spellStart"/>
            <w:proofErr w:type="gramStart"/>
            <w:r>
              <w:rPr>
                <w:b/>
                <w:sz w:val="24"/>
              </w:rPr>
              <w:t>I.Öğreim</w:t>
            </w:r>
            <w:proofErr w:type="spellEnd"/>
            <w:proofErr w:type="gramEnd"/>
            <w:r>
              <w:rPr>
                <w:b/>
                <w:sz w:val="24"/>
              </w:rPr>
              <w:t xml:space="preserve"> )</w:t>
            </w:r>
            <w:r>
              <w:rPr>
                <w:b/>
                <w:sz w:val="24"/>
              </w:rPr>
              <w:br/>
              <w:t xml:space="preserve">( </w:t>
            </w:r>
            <w:proofErr w:type="spellStart"/>
            <w:r>
              <w:rPr>
                <w:b/>
                <w:sz w:val="24"/>
              </w:rPr>
              <w:t>II.Öğretim</w:t>
            </w:r>
            <w:proofErr w:type="spellEnd"/>
            <w:r>
              <w:rPr>
                <w:b/>
                <w:sz w:val="24"/>
              </w:rPr>
              <w:t xml:space="preserve"> )</w:t>
            </w:r>
            <w:r>
              <w:rPr>
                <w:b/>
                <w:sz w:val="24"/>
              </w:rPr>
              <w:br/>
              <w:t>( Uzaktan Eğitim)</w:t>
            </w:r>
          </w:p>
        </w:tc>
        <w:tc>
          <w:tcPr>
            <w:tcW w:w="1692" w:type="dxa"/>
            <w:gridSpan w:val="3"/>
          </w:tcPr>
          <w:p w:rsidR="00532714" w:rsidRPr="00373AFE" w:rsidRDefault="00532714" w:rsidP="00373AFE">
            <w:pPr>
              <w:jc w:val="center"/>
              <w:rPr>
                <w:b/>
                <w:sz w:val="24"/>
              </w:rPr>
            </w:pPr>
            <w:r w:rsidRPr="00373AFE">
              <w:rPr>
                <w:b/>
                <w:sz w:val="24"/>
              </w:rPr>
              <w:t>Dersin</w:t>
            </w:r>
          </w:p>
        </w:tc>
        <w:tc>
          <w:tcPr>
            <w:tcW w:w="1559" w:type="dxa"/>
            <w:vMerge w:val="restart"/>
          </w:tcPr>
          <w:p w:rsidR="00532714" w:rsidRPr="00373AFE" w:rsidRDefault="00532714">
            <w:pPr>
              <w:rPr>
                <w:b/>
                <w:sz w:val="24"/>
              </w:rPr>
            </w:pPr>
            <w:r w:rsidRPr="00373AFE">
              <w:rPr>
                <w:b/>
                <w:sz w:val="24"/>
              </w:rPr>
              <w:t>Dersin Günü</w:t>
            </w:r>
          </w:p>
        </w:tc>
        <w:tc>
          <w:tcPr>
            <w:tcW w:w="1418" w:type="dxa"/>
            <w:vMerge w:val="restart"/>
          </w:tcPr>
          <w:p w:rsidR="00532714" w:rsidRPr="00373AFE" w:rsidRDefault="00532714">
            <w:pPr>
              <w:rPr>
                <w:b/>
                <w:sz w:val="24"/>
              </w:rPr>
            </w:pPr>
            <w:r w:rsidRPr="00373AFE">
              <w:rPr>
                <w:b/>
                <w:sz w:val="24"/>
              </w:rPr>
              <w:t>Dersin Saati</w:t>
            </w:r>
          </w:p>
        </w:tc>
        <w:tc>
          <w:tcPr>
            <w:tcW w:w="2409" w:type="dxa"/>
            <w:vMerge w:val="restart"/>
          </w:tcPr>
          <w:p w:rsidR="00532714" w:rsidRPr="00373AFE" w:rsidRDefault="00532714" w:rsidP="00902481">
            <w:pPr>
              <w:rPr>
                <w:b/>
                <w:sz w:val="24"/>
              </w:rPr>
            </w:pPr>
            <w:r w:rsidRPr="00373AFE">
              <w:rPr>
                <w:b/>
                <w:sz w:val="24"/>
              </w:rPr>
              <w:t xml:space="preserve">Dersin Verildiği Sınıf </w:t>
            </w:r>
          </w:p>
        </w:tc>
        <w:tc>
          <w:tcPr>
            <w:tcW w:w="1418" w:type="dxa"/>
          </w:tcPr>
          <w:p w:rsidR="00532714" w:rsidRPr="00373AFE" w:rsidRDefault="00532714">
            <w:pPr>
              <w:rPr>
                <w:b/>
                <w:sz w:val="24"/>
              </w:rPr>
            </w:pPr>
            <w:r>
              <w:rPr>
                <w:b/>
                <w:sz w:val="24"/>
              </w:rPr>
              <w:t>Şube İsmi</w:t>
            </w:r>
          </w:p>
        </w:tc>
        <w:tc>
          <w:tcPr>
            <w:tcW w:w="1134" w:type="dxa"/>
            <w:vMerge w:val="restart"/>
          </w:tcPr>
          <w:p w:rsidR="00532714" w:rsidRPr="00373AFE" w:rsidRDefault="00532714">
            <w:pPr>
              <w:rPr>
                <w:b/>
                <w:sz w:val="24"/>
              </w:rPr>
            </w:pPr>
            <w:r w:rsidRPr="00373AFE">
              <w:rPr>
                <w:b/>
                <w:sz w:val="24"/>
              </w:rPr>
              <w:t>Öğrenci Sayısı</w:t>
            </w:r>
          </w:p>
        </w:tc>
      </w:tr>
      <w:tr w:rsidR="00532714" w:rsidTr="00532714">
        <w:trPr>
          <w:trHeight w:val="70"/>
        </w:trPr>
        <w:tc>
          <w:tcPr>
            <w:tcW w:w="1308" w:type="dxa"/>
            <w:vMerge/>
          </w:tcPr>
          <w:p w:rsidR="00532714" w:rsidRPr="00373AFE" w:rsidRDefault="00532714">
            <w:pPr>
              <w:rPr>
                <w:b/>
                <w:sz w:val="24"/>
              </w:rPr>
            </w:pPr>
          </w:p>
        </w:tc>
        <w:tc>
          <w:tcPr>
            <w:tcW w:w="1496" w:type="dxa"/>
            <w:vMerge/>
          </w:tcPr>
          <w:p w:rsidR="00532714" w:rsidRPr="00373AFE" w:rsidRDefault="00532714">
            <w:pPr>
              <w:rPr>
                <w:b/>
                <w:sz w:val="24"/>
              </w:rPr>
            </w:pPr>
          </w:p>
        </w:tc>
        <w:tc>
          <w:tcPr>
            <w:tcW w:w="992" w:type="dxa"/>
            <w:vMerge/>
          </w:tcPr>
          <w:p w:rsidR="00532714" w:rsidRPr="00373AFE" w:rsidRDefault="00532714">
            <w:pPr>
              <w:rPr>
                <w:b/>
                <w:sz w:val="24"/>
              </w:rPr>
            </w:pPr>
          </w:p>
        </w:tc>
        <w:tc>
          <w:tcPr>
            <w:tcW w:w="1984" w:type="dxa"/>
            <w:vMerge/>
          </w:tcPr>
          <w:p w:rsidR="00532714" w:rsidRPr="00373AFE" w:rsidRDefault="00532714">
            <w:pPr>
              <w:rPr>
                <w:b/>
                <w:sz w:val="24"/>
              </w:rPr>
            </w:pPr>
          </w:p>
        </w:tc>
        <w:tc>
          <w:tcPr>
            <w:tcW w:w="416" w:type="dxa"/>
          </w:tcPr>
          <w:p w:rsidR="00532714" w:rsidRPr="00373AFE" w:rsidRDefault="001D70B5" w:rsidP="00902481">
            <w:pPr>
              <w:rPr>
                <w:b/>
                <w:sz w:val="24"/>
              </w:rPr>
            </w:pPr>
            <w:r>
              <w:rPr>
                <w:b/>
                <w:sz w:val="24"/>
              </w:rPr>
              <w:t>T</w:t>
            </w:r>
            <w:bookmarkStart w:id="0" w:name="_GoBack"/>
            <w:bookmarkEnd w:id="0"/>
          </w:p>
        </w:tc>
        <w:tc>
          <w:tcPr>
            <w:tcW w:w="567" w:type="dxa"/>
          </w:tcPr>
          <w:p w:rsidR="00532714" w:rsidRPr="00373AFE" w:rsidRDefault="00532714" w:rsidP="00902481">
            <w:pPr>
              <w:rPr>
                <w:b/>
                <w:sz w:val="24"/>
              </w:rPr>
            </w:pPr>
            <w:r>
              <w:rPr>
                <w:b/>
                <w:sz w:val="24"/>
              </w:rPr>
              <w:t>U</w:t>
            </w:r>
          </w:p>
        </w:tc>
        <w:tc>
          <w:tcPr>
            <w:tcW w:w="709" w:type="dxa"/>
          </w:tcPr>
          <w:p w:rsidR="00532714" w:rsidRPr="00373AFE" w:rsidRDefault="00532714">
            <w:pPr>
              <w:rPr>
                <w:b/>
                <w:sz w:val="24"/>
              </w:rPr>
            </w:pPr>
            <w:r w:rsidRPr="00373AFE">
              <w:rPr>
                <w:b/>
                <w:sz w:val="24"/>
              </w:rPr>
              <w:t>AKTS</w:t>
            </w:r>
          </w:p>
        </w:tc>
        <w:tc>
          <w:tcPr>
            <w:tcW w:w="1559" w:type="dxa"/>
            <w:vMerge/>
          </w:tcPr>
          <w:p w:rsidR="00532714" w:rsidRPr="00373AFE" w:rsidRDefault="00532714">
            <w:pPr>
              <w:rPr>
                <w:b/>
                <w:sz w:val="24"/>
              </w:rPr>
            </w:pPr>
          </w:p>
        </w:tc>
        <w:tc>
          <w:tcPr>
            <w:tcW w:w="1418" w:type="dxa"/>
            <w:vMerge/>
          </w:tcPr>
          <w:p w:rsidR="00532714" w:rsidRPr="00373AFE" w:rsidRDefault="00532714">
            <w:pPr>
              <w:rPr>
                <w:b/>
                <w:sz w:val="24"/>
              </w:rPr>
            </w:pPr>
          </w:p>
        </w:tc>
        <w:tc>
          <w:tcPr>
            <w:tcW w:w="2409" w:type="dxa"/>
            <w:vMerge/>
          </w:tcPr>
          <w:p w:rsidR="00532714" w:rsidRPr="00373AFE" w:rsidRDefault="00532714">
            <w:pPr>
              <w:rPr>
                <w:b/>
                <w:sz w:val="24"/>
              </w:rPr>
            </w:pPr>
          </w:p>
        </w:tc>
        <w:tc>
          <w:tcPr>
            <w:tcW w:w="1418" w:type="dxa"/>
          </w:tcPr>
          <w:p w:rsidR="00532714" w:rsidRPr="00373AFE" w:rsidRDefault="00532714">
            <w:pPr>
              <w:rPr>
                <w:b/>
                <w:sz w:val="24"/>
              </w:rPr>
            </w:pPr>
          </w:p>
        </w:tc>
        <w:tc>
          <w:tcPr>
            <w:tcW w:w="1134" w:type="dxa"/>
            <w:vMerge/>
          </w:tcPr>
          <w:p w:rsidR="00532714" w:rsidRPr="00373AFE" w:rsidRDefault="00532714">
            <w:pPr>
              <w:rPr>
                <w:b/>
                <w:sz w:val="24"/>
              </w:rPr>
            </w:pPr>
          </w:p>
        </w:tc>
      </w:tr>
      <w:tr w:rsidR="00532714" w:rsidTr="00532714">
        <w:trPr>
          <w:trHeight w:val="1001"/>
        </w:trPr>
        <w:tc>
          <w:tcPr>
            <w:tcW w:w="1308" w:type="dxa"/>
          </w:tcPr>
          <w:p w:rsidR="00532714" w:rsidRPr="00373AFE" w:rsidRDefault="00532714">
            <w:pPr>
              <w:rPr>
                <w:b/>
                <w:sz w:val="24"/>
              </w:rPr>
            </w:pPr>
          </w:p>
        </w:tc>
        <w:tc>
          <w:tcPr>
            <w:tcW w:w="1496" w:type="dxa"/>
          </w:tcPr>
          <w:p w:rsidR="00532714" w:rsidRPr="00373AFE" w:rsidRDefault="00532714">
            <w:pPr>
              <w:rPr>
                <w:b/>
                <w:sz w:val="24"/>
              </w:rPr>
            </w:pPr>
          </w:p>
        </w:tc>
        <w:tc>
          <w:tcPr>
            <w:tcW w:w="992" w:type="dxa"/>
          </w:tcPr>
          <w:p w:rsidR="00532714" w:rsidRPr="00373AFE" w:rsidRDefault="00532714">
            <w:pPr>
              <w:rPr>
                <w:b/>
                <w:sz w:val="24"/>
              </w:rPr>
            </w:pPr>
          </w:p>
        </w:tc>
        <w:tc>
          <w:tcPr>
            <w:tcW w:w="1984" w:type="dxa"/>
          </w:tcPr>
          <w:p w:rsidR="00532714" w:rsidRPr="00373AFE" w:rsidRDefault="00532714">
            <w:pPr>
              <w:rPr>
                <w:b/>
                <w:sz w:val="24"/>
              </w:rPr>
            </w:pPr>
          </w:p>
        </w:tc>
        <w:tc>
          <w:tcPr>
            <w:tcW w:w="416" w:type="dxa"/>
          </w:tcPr>
          <w:p w:rsidR="00532714" w:rsidRPr="00373AFE" w:rsidRDefault="00532714">
            <w:pPr>
              <w:rPr>
                <w:b/>
                <w:sz w:val="24"/>
              </w:rPr>
            </w:pPr>
          </w:p>
        </w:tc>
        <w:tc>
          <w:tcPr>
            <w:tcW w:w="567" w:type="dxa"/>
          </w:tcPr>
          <w:p w:rsidR="00532714" w:rsidRPr="00373AFE" w:rsidRDefault="00532714">
            <w:pPr>
              <w:rPr>
                <w:b/>
                <w:sz w:val="24"/>
              </w:rPr>
            </w:pPr>
          </w:p>
        </w:tc>
        <w:tc>
          <w:tcPr>
            <w:tcW w:w="709" w:type="dxa"/>
          </w:tcPr>
          <w:p w:rsidR="00532714" w:rsidRPr="00373AFE" w:rsidRDefault="00532714">
            <w:pPr>
              <w:rPr>
                <w:b/>
                <w:sz w:val="24"/>
              </w:rPr>
            </w:pPr>
          </w:p>
        </w:tc>
        <w:tc>
          <w:tcPr>
            <w:tcW w:w="1559" w:type="dxa"/>
          </w:tcPr>
          <w:p w:rsidR="00532714" w:rsidRPr="00373AFE" w:rsidRDefault="00532714">
            <w:pPr>
              <w:rPr>
                <w:b/>
                <w:sz w:val="24"/>
              </w:rPr>
            </w:pPr>
          </w:p>
        </w:tc>
        <w:tc>
          <w:tcPr>
            <w:tcW w:w="1418" w:type="dxa"/>
          </w:tcPr>
          <w:p w:rsidR="00D7456C" w:rsidRPr="00373AFE" w:rsidRDefault="00D7456C">
            <w:pPr>
              <w:rPr>
                <w:b/>
                <w:sz w:val="24"/>
              </w:rPr>
            </w:pPr>
          </w:p>
        </w:tc>
        <w:tc>
          <w:tcPr>
            <w:tcW w:w="2409" w:type="dxa"/>
          </w:tcPr>
          <w:p w:rsidR="00532714" w:rsidRPr="00373AFE" w:rsidRDefault="00ED426D">
            <w:pPr>
              <w:rPr>
                <w:b/>
                <w:sz w:val="24"/>
              </w:rPr>
            </w:pPr>
            <w:r>
              <w:rPr>
                <w:b/>
                <w:sz w:val="24"/>
              </w:rPr>
              <w:t xml:space="preserve">        </w:t>
            </w:r>
          </w:p>
        </w:tc>
        <w:tc>
          <w:tcPr>
            <w:tcW w:w="1418" w:type="dxa"/>
          </w:tcPr>
          <w:p w:rsidR="00532714" w:rsidRPr="00373AFE" w:rsidRDefault="00532714">
            <w:pPr>
              <w:rPr>
                <w:b/>
                <w:sz w:val="24"/>
              </w:rPr>
            </w:pPr>
          </w:p>
        </w:tc>
        <w:tc>
          <w:tcPr>
            <w:tcW w:w="1134" w:type="dxa"/>
          </w:tcPr>
          <w:p w:rsidR="00532714" w:rsidRPr="00373AFE" w:rsidRDefault="00532714">
            <w:pPr>
              <w:rPr>
                <w:b/>
                <w:sz w:val="24"/>
              </w:rPr>
            </w:pPr>
          </w:p>
        </w:tc>
      </w:tr>
      <w:tr w:rsidR="00D7456C" w:rsidTr="00532714">
        <w:trPr>
          <w:trHeight w:val="1060"/>
        </w:trPr>
        <w:tc>
          <w:tcPr>
            <w:tcW w:w="1308" w:type="dxa"/>
          </w:tcPr>
          <w:p w:rsidR="00D7456C" w:rsidRPr="00D7456C" w:rsidRDefault="00D7456C">
            <w:pPr>
              <w:rPr>
                <w:sz w:val="24"/>
                <w:szCs w:val="24"/>
              </w:rPr>
            </w:pPr>
          </w:p>
        </w:tc>
        <w:tc>
          <w:tcPr>
            <w:tcW w:w="1496" w:type="dxa"/>
          </w:tcPr>
          <w:p w:rsidR="00D7456C" w:rsidRPr="00D7456C" w:rsidRDefault="00D7456C">
            <w:pPr>
              <w:rPr>
                <w:sz w:val="24"/>
                <w:szCs w:val="24"/>
              </w:rPr>
            </w:pPr>
          </w:p>
        </w:tc>
        <w:tc>
          <w:tcPr>
            <w:tcW w:w="992" w:type="dxa"/>
          </w:tcPr>
          <w:p w:rsidR="00D7456C" w:rsidRPr="00D7456C" w:rsidRDefault="00D7456C" w:rsidP="007B7AB3">
            <w:pPr>
              <w:rPr>
                <w:b/>
                <w:sz w:val="24"/>
                <w:szCs w:val="24"/>
              </w:rPr>
            </w:pPr>
          </w:p>
        </w:tc>
        <w:tc>
          <w:tcPr>
            <w:tcW w:w="1984" w:type="dxa"/>
          </w:tcPr>
          <w:p w:rsidR="00D7456C" w:rsidRPr="00D7456C" w:rsidRDefault="00D7456C" w:rsidP="007B7AB3">
            <w:pPr>
              <w:rPr>
                <w:b/>
                <w:sz w:val="24"/>
                <w:szCs w:val="24"/>
              </w:rPr>
            </w:pPr>
          </w:p>
        </w:tc>
        <w:tc>
          <w:tcPr>
            <w:tcW w:w="416" w:type="dxa"/>
          </w:tcPr>
          <w:p w:rsidR="00D7456C" w:rsidRPr="00D7456C" w:rsidRDefault="00D7456C">
            <w:pPr>
              <w:rPr>
                <w:sz w:val="24"/>
                <w:szCs w:val="24"/>
              </w:rPr>
            </w:pPr>
          </w:p>
        </w:tc>
        <w:tc>
          <w:tcPr>
            <w:tcW w:w="567" w:type="dxa"/>
          </w:tcPr>
          <w:p w:rsidR="00D7456C" w:rsidRPr="00D7456C" w:rsidRDefault="00D7456C">
            <w:pPr>
              <w:rPr>
                <w:sz w:val="24"/>
                <w:szCs w:val="24"/>
              </w:rPr>
            </w:pPr>
          </w:p>
        </w:tc>
        <w:tc>
          <w:tcPr>
            <w:tcW w:w="709" w:type="dxa"/>
          </w:tcPr>
          <w:p w:rsidR="00D7456C" w:rsidRPr="00D7456C" w:rsidRDefault="00D7456C">
            <w:pPr>
              <w:rPr>
                <w:sz w:val="24"/>
                <w:szCs w:val="24"/>
              </w:rPr>
            </w:pPr>
          </w:p>
        </w:tc>
        <w:tc>
          <w:tcPr>
            <w:tcW w:w="1559" w:type="dxa"/>
          </w:tcPr>
          <w:p w:rsidR="00D7456C" w:rsidRPr="00D7456C" w:rsidRDefault="00D7456C">
            <w:pPr>
              <w:rPr>
                <w:sz w:val="24"/>
                <w:szCs w:val="24"/>
              </w:rPr>
            </w:pPr>
          </w:p>
        </w:tc>
        <w:tc>
          <w:tcPr>
            <w:tcW w:w="1418" w:type="dxa"/>
          </w:tcPr>
          <w:p w:rsidR="00D7456C" w:rsidRPr="00D7456C" w:rsidRDefault="00D7456C">
            <w:pPr>
              <w:rPr>
                <w:sz w:val="24"/>
                <w:szCs w:val="24"/>
              </w:rPr>
            </w:pPr>
          </w:p>
        </w:tc>
        <w:tc>
          <w:tcPr>
            <w:tcW w:w="2409" w:type="dxa"/>
          </w:tcPr>
          <w:p w:rsidR="00D7456C" w:rsidRPr="00D7456C" w:rsidRDefault="00D7456C">
            <w:pPr>
              <w:rPr>
                <w:sz w:val="24"/>
                <w:szCs w:val="24"/>
              </w:rPr>
            </w:pPr>
          </w:p>
        </w:tc>
        <w:tc>
          <w:tcPr>
            <w:tcW w:w="1418" w:type="dxa"/>
          </w:tcPr>
          <w:p w:rsidR="00D7456C" w:rsidRPr="00D7456C" w:rsidRDefault="00D7456C">
            <w:pPr>
              <w:rPr>
                <w:sz w:val="24"/>
                <w:szCs w:val="24"/>
              </w:rPr>
            </w:pPr>
          </w:p>
        </w:tc>
        <w:tc>
          <w:tcPr>
            <w:tcW w:w="1134" w:type="dxa"/>
          </w:tcPr>
          <w:p w:rsidR="00D7456C" w:rsidRPr="00D7456C" w:rsidRDefault="00D7456C">
            <w:pPr>
              <w:rPr>
                <w:sz w:val="24"/>
                <w:szCs w:val="24"/>
              </w:rPr>
            </w:pPr>
          </w:p>
        </w:tc>
      </w:tr>
      <w:tr w:rsidR="00D7456C" w:rsidTr="00532714">
        <w:trPr>
          <w:trHeight w:val="1060"/>
        </w:trPr>
        <w:tc>
          <w:tcPr>
            <w:tcW w:w="1308" w:type="dxa"/>
          </w:tcPr>
          <w:p w:rsidR="00D7456C" w:rsidRPr="00D7456C" w:rsidRDefault="00D7456C" w:rsidP="007B7AB3">
            <w:pPr>
              <w:rPr>
                <w:sz w:val="24"/>
                <w:szCs w:val="24"/>
              </w:rPr>
            </w:pPr>
          </w:p>
        </w:tc>
        <w:tc>
          <w:tcPr>
            <w:tcW w:w="1496" w:type="dxa"/>
          </w:tcPr>
          <w:p w:rsidR="00D7456C" w:rsidRPr="00D7456C" w:rsidRDefault="00D7456C" w:rsidP="007B7AB3">
            <w:pPr>
              <w:rPr>
                <w:sz w:val="24"/>
                <w:szCs w:val="24"/>
              </w:rPr>
            </w:pPr>
          </w:p>
        </w:tc>
        <w:tc>
          <w:tcPr>
            <w:tcW w:w="992" w:type="dxa"/>
          </w:tcPr>
          <w:p w:rsidR="00D7456C" w:rsidRPr="00D7456C" w:rsidRDefault="00D7456C" w:rsidP="007B7AB3">
            <w:pPr>
              <w:rPr>
                <w:b/>
                <w:sz w:val="24"/>
                <w:szCs w:val="24"/>
              </w:rPr>
            </w:pPr>
          </w:p>
        </w:tc>
        <w:tc>
          <w:tcPr>
            <w:tcW w:w="1984" w:type="dxa"/>
          </w:tcPr>
          <w:p w:rsidR="00D7456C" w:rsidRPr="00D7456C" w:rsidRDefault="00D7456C" w:rsidP="007B7AB3">
            <w:pPr>
              <w:rPr>
                <w:b/>
                <w:sz w:val="24"/>
                <w:szCs w:val="24"/>
              </w:rPr>
            </w:pPr>
          </w:p>
        </w:tc>
        <w:tc>
          <w:tcPr>
            <w:tcW w:w="416" w:type="dxa"/>
          </w:tcPr>
          <w:p w:rsidR="00D7456C" w:rsidRPr="00D7456C" w:rsidRDefault="00D7456C">
            <w:pPr>
              <w:rPr>
                <w:sz w:val="24"/>
                <w:szCs w:val="24"/>
              </w:rPr>
            </w:pPr>
          </w:p>
        </w:tc>
        <w:tc>
          <w:tcPr>
            <w:tcW w:w="567" w:type="dxa"/>
          </w:tcPr>
          <w:p w:rsidR="00D7456C" w:rsidRPr="00D7456C" w:rsidRDefault="00D7456C">
            <w:pPr>
              <w:rPr>
                <w:sz w:val="24"/>
                <w:szCs w:val="24"/>
              </w:rPr>
            </w:pPr>
          </w:p>
        </w:tc>
        <w:tc>
          <w:tcPr>
            <w:tcW w:w="709" w:type="dxa"/>
          </w:tcPr>
          <w:p w:rsidR="00D7456C" w:rsidRPr="00D7456C" w:rsidRDefault="00D7456C">
            <w:pPr>
              <w:rPr>
                <w:sz w:val="24"/>
                <w:szCs w:val="24"/>
              </w:rPr>
            </w:pPr>
          </w:p>
        </w:tc>
        <w:tc>
          <w:tcPr>
            <w:tcW w:w="1559" w:type="dxa"/>
          </w:tcPr>
          <w:p w:rsidR="00D7456C" w:rsidRPr="00D7456C" w:rsidRDefault="00D7456C">
            <w:pPr>
              <w:rPr>
                <w:sz w:val="24"/>
                <w:szCs w:val="24"/>
              </w:rPr>
            </w:pPr>
          </w:p>
        </w:tc>
        <w:tc>
          <w:tcPr>
            <w:tcW w:w="1418" w:type="dxa"/>
          </w:tcPr>
          <w:p w:rsidR="00D7456C" w:rsidRPr="00D7456C" w:rsidRDefault="00D7456C">
            <w:pPr>
              <w:rPr>
                <w:sz w:val="24"/>
                <w:szCs w:val="24"/>
              </w:rPr>
            </w:pPr>
          </w:p>
        </w:tc>
        <w:tc>
          <w:tcPr>
            <w:tcW w:w="2409" w:type="dxa"/>
          </w:tcPr>
          <w:p w:rsidR="00D7456C" w:rsidRPr="00D7456C" w:rsidRDefault="00D7456C">
            <w:pPr>
              <w:rPr>
                <w:sz w:val="24"/>
                <w:szCs w:val="24"/>
              </w:rPr>
            </w:pPr>
          </w:p>
        </w:tc>
        <w:tc>
          <w:tcPr>
            <w:tcW w:w="1418" w:type="dxa"/>
          </w:tcPr>
          <w:p w:rsidR="00D7456C" w:rsidRPr="00D7456C" w:rsidRDefault="00D7456C">
            <w:pPr>
              <w:rPr>
                <w:sz w:val="24"/>
                <w:szCs w:val="24"/>
              </w:rPr>
            </w:pPr>
          </w:p>
        </w:tc>
        <w:tc>
          <w:tcPr>
            <w:tcW w:w="1134" w:type="dxa"/>
          </w:tcPr>
          <w:p w:rsidR="00D7456C" w:rsidRPr="00D7456C" w:rsidRDefault="00D7456C">
            <w:pPr>
              <w:rPr>
                <w:sz w:val="24"/>
                <w:szCs w:val="24"/>
              </w:rPr>
            </w:pPr>
          </w:p>
        </w:tc>
      </w:tr>
      <w:tr w:rsidR="00532714" w:rsidTr="00532714">
        <w:trPr>
          <w:trHeight w:val="1001"/>
        </w:trPr>
        <w:tc>
          <w:tcPr>
            <w:tcW w:w="1308" w:type="dxa"/>
          </w:tcPr>
          <w:p w:rsidR="00532714" w:rsidRDefault="00532714"/>
        </w:tc>
        <w:tc>
          <w:tcPr>
            <w:tcW w:w="1496" w:type="dxa"/>
          </w:tcPr>
          <w:p w:rsidR="00532714" w:rsidRDefault="00532714"/>
        </w:tc>
        <w:tc>
          <w:tcPr>
            <w:tcW w:w="992" w:type="dxa"/>
          </w:tcPr>
          <w:p w:rsidR="00532714" w:rsidRDefault="00532714"/>
        </w:tc>
        <w:tc>
          <w:tcPr>
            <w:tcW w:w="1984" w:type="dxa"/>
          </w:tcPr>
          <w:p w:rsidR="00532714" w:rsidRDefault="00532714"/>
        </w:tc>
        <w:tc>
          <w:tcPr>
            <w:tcW w:w="416" w:type="dxa"/>
          </w:tcPr>
          <w:p w:rsidR="00532714" w:rsidRDefault="00532714"/>
        </w:tc>
        <w:tc>
          <w:tcPr>
            <w:tcW w:w="567" w:type="dxa"/>
          </w:tcPr>
          <w:p w:rsidR="00532714" w:rsidRDefault="00532714"/>
        </w:tc>
        <w:tc>
          <w:tcPr>
            <w:tcW w:w="709" w:type="dxa"/>
          </w:tcPr>
          <w:p w:rsidR="00532714" w:rsidRDefault="00532714"/>
        </w:tc>
        <w:tc>
          <w:tcPr>
            <w:tcW w:w="1559" w:type="dxa"/>
          </w:tcPr>
          <w:p w:rsidR="00532714" w:rsidRDefault="00532714"/>
        </w:tc>
        <w:tc>
          <w:tcPr>
            <w:tcW w:w="1418" w:type="dxa"/>
          </w:tcPr>
          <w:p w:rsidR="00532714" w:rsidRDefault="00532714"/>
        </w:tc>
        <w:tc>
          <w:tcPr>
            <w:tcW w:w="2409" w:type="dxa"/>
          </w:tcPr>
          <w:p w:rsidR="00532714" w:rsidRDefault="00532714"/>
        </w:tc>
        <w:tc>
          <w:tcPr>
            <w:tcW w:w="1418" w:type="dxa"/>
          </w:tcPr>
          <w:p w:rsidR="00532714" w:rsidRDefault="00532714"/>
        </w:tc>
        <w:tc>
          <w:tcPr>
            <w:tcW w:w="1134" w:type="dxa"/>
          </w:tcPr>
          <w:p w:rsidR="00532714" w:rsidRDefault="00532714"/>
        </w:tc>
      </w:tr>
      <w:tr w:rsidR="00532714" w:rsidTr="00532714">
        <w:trPr>
          <w:trHeight w:val="1060"/>
        </w:trPr>
        <w:tc>
          <w:tcPr>
            <w:tcW w:w="1308" w:type="dxa"/>
          </w:tcPr>
          <w:p w:rsidR="00532714" w:rsidRDefault="00532714"/>
        </w:tc>
        <w:tc>
          <w:tcPr>
            <w:tcW w:w="1496" w:type="dxa"/>
          </w:tcPr>
          <w:p w:rsidR="00532714" w:rsidRDefault="00532714"/>
        </w:tc>
        <w:tc>
          <w:tcPr>
            <w:tcW w:w="992" w:type="dxa"/>
          </w:tcPr>
          <w:p w:rsidR="00532714" w:rsidRDefault="00532714"/>
        </w:tc>
        <w:tc>
          <w:tcPr>
            <w:tcW w:w="1984" w:type="dxa"/>
          </w:tcPr>
          <w:p w:rsidR="00532714" w:rsidRDefault="00532714"/>
        </w:tc>
        <w:tc>
          <w:tcPr>
            <w:tcW w:w="416" w:type="dxa"/>
          </w:tcPr>
          <w:p w:rsidR="00532714" w:rsidRDefault="00532714"/>
        </w:tc>
        <w:tc>
          <w:tcPr>
            <w:tcW w:w="567" w:type="dxa"/>
          </w:tcPr>
          <w:p w:rsidR="00532714" w:rsidRDefault="00532714"/>
        </w:tc>
        <w:tc>
          <w:tcPr>
            <w:tcW w:w="709" w:type="dxa"/>
          </w:tcPr>
          <w:p w:rsidR="00532714" w:rsidRDefault="00532714"/>
        </w:tc>
        <w:tc>
          <w:tcPr>
            <w:tcW w:w="1559" w:type="dxa"/>
          </w:tcPr>
          <w:p w:rsidR="00532714" w:rsidRDefault="00532714"/>
        </w:tc>
        <w:tc>
          <w:tcPr>
            <w:tcW w:w="1418" w:type="dxa"/>
          </w:tcPr>
          <w:p w:rsidR="00532714" w:rsidRDefault="00532714"/>
        </w:tc>
        <w:tc>
          <w:tcPr>
            <w:tcW w:w="2409" w:type="dxa"/>
          </w:tcPr>
          <w:p w:rsidR="00532714" w:rsidRDefault="00532714"/>
        </w:tc>
        <w:tc>
          <w:tcPr>
            <w:tcW w:w="1418" w:type="dxa"/>
          </w:tcPr>
          <w:p w:rsidR="00532714" w:rsidRDefault="00532714"/>
        </w:tc>
        <w:tc>
          <w:tcPr>
            <w:tcW w:w="1134" w:type="dxa"/>
          </w:tcPr>
          <w:p w:rsidR="00532714" w:rsidRDefault="00532714"/>
        </w:tc>
      </w:tr>
    </w:tbl>
    <w:p w:rsidR="009E3A84" w:rsidRDefault="009E3A84">
      <w:r>
        <w:t xml:space="preserve">Not: Derse ait gün ve saat yazılırken hesaplamaların birleşmeler dikkate alınarak değil resmi kaç saat sürüyorsa o kadar saat aralığı yazılması gerekmektedir. Yüksek Lisans Dersi olan hocalarımızın Uzmanlık alanı dersi, Yüksek Lisans Seminer Dersi ve Tez derslerini de saatlerini kredisinin uygunluğuna göre yazarak bildirmeleri gerekmektedir. Örneğin sabah 08:00 da başlayan 3 kredilik bir dersin resmi bitiş saati 10:20 </w:t>
      </w:r>
      <w:proofErr w:type="spellStart"/>
      <w:r>
        <w:t>dir</w:t>
      </w:r>
      <w:proofErr w:type="spellEnd"/>
      <w:r>
        <w:t xml:space="preserve">. 4. Dersin başlangıç saati 10:30 dur. </w:t>
      </w:r>
    </w:p>
    <w:sectPr w:rsidR="009E3A84" w:rsidSect="00902481">
      <w:pgSz w:w="16838" w:h="11906" w:orient="landscape"/>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56D"/>
    <w:rsid w:val="001D70B5"/>
    <w:rsid w:val="00373AFE"/>
    <w:rsid w:val="003F156D"/>
    <w:rsid w:val="00402CFA"/>
    <w:rsid w:val="00532714"/>
    <w:rsid w:val="00757288"/>
    <w:rsid w:val="00801B11"/>
    <w:rsid w:val="00902481"/>
    <w:rsid w:val="009E3A84"/>
    <w:rsid w:val="00D7456C"/>
    <w:rsid w:val="00ED42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26E4"/>
  <w15:docId w15:val="{40BC89C7-E030-4AA1-9E19-6381AD40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73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1915D-78EF-4B93-A569-CD853363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fatihY</dc:creator>
  <cp:lastModifiedBy>Nurcan MERMERTAŞ</cp:lastModifiedBy>
  <cp:revision>2</cp:revision>
  <cp:lastPrinted>2016-01-20T14:26:00Z</cp:lastPrinted>
  <dcterms:created xsi:type="dcterms:W3CDTF">2019-02-20T13:48:00Z</dcterms:created>
  <dcterms:modified xsi:type="dcterms:W3CDTF">2019-02-20T13:48:00Z</dcterms:modified>
</cp:coreProperties>
</file>